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9BA872" w14:textId="77777777" w:rsidR="00140F52" w:rsidRPr="00140F52" w:rsidRDefault="00140F52" w:rsidP="00140F52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140F52">
        <w:rPr>
          <w:rFonts w:ascii="Arial" w:hAnsi="Arial" w:cs="Arial"/>
          <w:b/>
          <w:bCs/>
          <w:color w:val="494C4E"/>
          <w:spacing w:val="3"/>
          <w:bdr w:val="none" w:sz="0" w:space="0" w:color="auto" w:frame="1"/>
        </w:rPr>
        <w:t>Part 2:</w:t>
      </w:r>
    </w:p>
    <w:p w14:paraId="7799E725" w14:textId="77777777" w:rsidR="00140F52" w:rsidRPr="00140F52" w:rsidRDefault="00140F52" w:rsidP="00140F52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40F52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Show your work and explain your process for determining the solution for each of these problems on a word document with the solution given below the problem. </w:t>
      </w:r>
    </w:p>
    <w:p w14:paraId="66455D17" w14:textId="77777777" w:rsidR="00140F52" w:rsidRPr="00140F52" w:rsidRDefault="00140F52" w:rsidP="00140F52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40F52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If Excel was used, please indicate that as well on the word document. </w:t>
      </w:r>
    </w:p>
    <w:p w14:paraId="0E1135DE" w14:textId="77777777" w:rsidR="00140F52" w:rsidRPr="00140F52" w:rsidRDefault="00140F52" w:rsidP="00140F52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40F52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A word document and/or the Excel Workbook (if used) should be submitted to the Dropbox with labels on the worksheets to indicate which problem is being evaluated.</w:t>
      </w:r>
    </w:p>
    <w:p w14:paraId="454C3873" w14:textId="77777777" w:rsidR="00140F52" w:rsidRPr="00140F52" w:rsidRDefault="00140F52" w:rsidP="00140F52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40F52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All answers should be clearly indicated. </w:t>
      </w:r>
    </w:p>
    <w:p w14:paraId="181E7377" w14:textId="77777777" w:rsidR="00140F52" w:rsidRPr="00140F52" w:rsidRDefault="00140F52" w:rsidP="00140F52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40F52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Written explanation, reasoning, and rationale should use complete sentences. </w:t>
      </w:r>
    </w:p>
    <w:p w14:paraId="63404DFB" w14:textId="77777777" w:rsidR="00F30BFE" w:rsidRPr="00F30BFE" w:rsidRDefault="00140F52" w:rsidP="00F30BFE">
      <w:pPr>
        <w:rPr>
          <w:rFonts w:ascii="Times" w:eastAsia="Times New Roman" w:hAnsi="Times" w:cs="Times New Roman"/>
          <w:sz w:val="20"/>
          <w:szCs w:val="20"/>
        </w:rPr>
      </w:pPr>
      <w:r w:rsidRPr="00140F52">
        <w:rPr>
          <w:rFonts w:ascii="Arial" w:hAnsi="Arial" w:cs="Arial"/>
          <w:color w:val="494C4E"/>
          <w:spacing w:val="3"/>
          <w:bdr w:val="none" w:sz="0" w:space="0" w:color="auto" w:frame="1"/>
        </w:rPr>
        <w:t>Visit the </w:t>
      </w:r>
      <w:r w:rsidRPr="00140F52">
        <w:rPr>
          <w:rFonts w:ascii="Arial" w:hAnsi="Arial" w:cs="Arial"/>
          <w:color w:val="494C4E"/>
          <w:spacing w:val="3"/>
          <w:bdr w:val="none" w:sz="0" w:space="0" w:color="auto" w:frame="1"/>
        </w:rPr>
        <w:fldChar w:fldCharType="begin"/>
      </w:r>
      <w:r w:rsidRPr="00140F52">
        <w:rPr>
          <w:rFonts w:ascii="Arial" w:hAnsi="Arial" w:cs="Arial"/>
          <w:color w:val="494C4E"/>
          <w:spacing w:val="3"/>
          <w:bdr w:val="none" w:sz="0" w:space="0" w:color="auto" w:frame="1"/>
        </w:rPr>
        <w:instrText xml:space="preserve"> HYPERLINK "http://www.hawkeslearning.com/Statistics/dis/datasets.html" \t "_blank" </w:instrText>
      </w:r>
      <w:r w:rsidRPr="00140F52">
        <w:rPr>
          <w:rFonts w:ascii="Arial" w:hAnsi="Arial" w:cs="Arial"/>
          <w:color w:val="494C4E"/>
          <w:spacing w:val="3"/>
          <w:bdr w:val="none" w:sz="0" w:space="0" w:color="auto" w:frame="1"/>
        </w:rPr>
      </w:r>
      <w:r w:rsidRPr="00140F52">
        <w:rPr>
          <w:rFonts w:ascii="Arial" w:hAnsi="Arial" w:cs="Arial"/>
          <w:color w:val="494C4E"/>
          <w:spacing w:val="3"/>
          <w:bdr w:val="none" w:sz="0" w:space="0" w:color="auto" w:frame="1"/>
        </w:rPr>
        <w:fldChar w:fldCharType="separate"/>
      </w:r>
      <w:r w:rsidRPr="00140F52">
        <w:rPr>
          <w:rFonts w:ascii="Arial" w:hAnsi="Arial" w:cs="Arial"/>
          <w:color w:val="006FBF"/>
          <w:spacing w:val="3"/>
          <w:u w:val="single"/>
          <w:bdr w:val="none" w:sz="0" w:space="0" w:color="auto" w:frame="1"/>
        </w:rPr>
        <w:t>dataset link</w:t>
      </w:r>
      <w:r w:rsidRPr="00140F52">
        <w:rPr>
          <w:rFonts w:ascii="Arial" w:hAnsi="Arial" w:cs="Arial"/>
          <w:color w:val="494C4E"/>
          <w:spacing w:val="3"/>
          <w:bdr w:val="none" w:sz="0" w:space="0" w:color="auto" w:frame="1"/>
        </w:rPr>
        <w:fldChar w:fldCharType="end"/>
      </w:r>
      <w:r w:rsidRPr="00140F52">
        <w:rPr>
          <w:rFonts w:ascii="Arial" w:hAnsi="Arial" w:cs="Arial"/>
          <w:color w:val="494C4E"/>
          <w:spacing w:val="3"/>
          <w:bdr w:val="none" w:sz="0" w:space="0" w:color="auto" w:frame="1"/>
        </w:rPr>
        <w:t xml:space="preserve"> to view the datasets that accompany our textbook. </w:t>
      </w:r>
      <w:r w:rsidR="00F30BFE">
        <w:rPr>
          <w:rFonts w:ascii="Arial" w:hAnsi="Arial" w:cs="Arial"/>
          <w:color w:val="494C4E"/>
          <w:spacing w:val="3"/>
          <w:bdr w:val="none" w:sz="0" w:space="0" w:color="auto" w:frame="1"/>
        </w:rPr>
        <w:br/>
        <w:t xml:space="preserve">DATASET LIINK POST INTO YOUR BROWSER: </w:t>
      </w:r>
      <w:hyperlink r:id="rId6" w:history="1">
        <w:r w:rsidR="00F30BFE" w:rsidRPr="00F30BFE">
          <w:rPr>
            <w:rFonts w:ascii="Times" w:eastAsia="Times New Roman" w:hAnsi="Times" w:cs="Times New Roman"/>
            <w:color w:val="0000FF"/>
            <w:sz w:val="20"/>
            <w:szCs w:val="20"/>
            <w:u w:val="single"/>
          </w:rPr>
          <w:t>http://www.hawkeslearning.com/Statistics/dis/datasets.html</w:t>
        </w:r>
      </w:hyperlink>
    </w:p>
    <w:p w14:paraId="34FC8767" w14:textId="77777777" w:rsidR="00140F52" w:rsidRDefault="00140F52" w:rsidP="00140F52">
      <w:pPr>
        <w:shd w:val="clear" w:color="auto" w:fill="FFFFFF"/>
        <w:rPr>
          <w:rFonts w:ascii="Arial" w:hAnsi="Arial" w:cs="Arial"/>
          <w:color w:val="494C4E"/>
          <w:spacing w:val="3"/>
          <w:bdr w:val="none" w:sz="0" w:space="0" w:color="auto" w:frame="1"/>
        </w:rPr>
      </w:pPr>
    </w:p>
    <w:p w14:paraId="56E33F80" w14:textId="77777777" w:rsidR="00140F52" w:rsidRDefault="00140F52" w:rsidP="00140F52">
      <w:pPr>
        <w:shd w:val="clear" w:color="auto" w:fill="FFFFFF"/>
        <w:rPr>
          <w:rFonts w:ascii="Arial" w:hAnsi="Arial" w:cs="Arial"/>
          <w:color w:val="494C4E"/>
          <w:spacing w:val="3"/>
          <w:bdr w:val="none" w:sz="0" w:space="0" w:color="auto" w:frame="1"/>
        </w:rPr>
      </w:pPr>
    </w:p>
    <w:p w14:paraId="6707FD78" w14:textId="77777777" w:rsidR="00140F52" w:rsidRPr="00140F52" w:rsidRDefault="00140F52" w:rsidP="00140F52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bookmarkStart w:id="0" w:name="_GoBack"/>
      <w:bookmarkEnd w:id="0"/>
    </w:p>
    <w:p w14:paraId="3893DAFB" w14:textId="77777777" w:rsidR="00140F52" w:rsidRPr="00140F52" w:rsidRDefault="00140F52" w:rsidP="00140F52">
      <w:pPr>
        <w:numPr>
          <w:ilvl w:val="0"/>
          <w:numId w:val="2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40F52">
        <w:rPr>
          <w:rFonts w:ascii="Arial" w:eastAsia="Times New Roman" w:hAnsi="Arial" w:cs="Arial"/>
          <w:b/>
          <w:bCs/>
          <w:color w:val="494C4E"/>
          <w:spacing w:val="3"/>
          <w:bdr w:val="none" w:sz="0" w:space="0" w:color="auto" w:frame="1"/>
        </w:rPr>
        <w:t>Summarize data with frequency distribution tables.  </w:t>
      </w:r>
      <w:r w:rsidRPr="00140F52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 </w:t>
      </w:r>
    </w:p>
    <w:p w14:paraId="1B44A8BA" w14:textId="77777777" w:rsidR="00140F52" w:rsidRPr="00140F52" w:rsidRDefault="00140F52" w:rsidP="00140F52">
      <w:pPr>
        <w:numPr>
          <w:ilvl w:val="1"/>
          <w:numId w:val="2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40F52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Create a frequency distribution table from the data selected. </w:t>
      </w:r>
    </w:p>
    <w:p w14:paraId="34099D5F" w14:textId="77777777" w:rsidR="00140F52" w:rsidRPr="00140F52" w:rsidRDefault="00140F52" w:rsidP="00140F52">
      <w:pPr>
        <w:numPr>
          <w:ilvl w:val="1"/>
          <w:numId w:val="2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40F52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Write a sentence for each of three findings based on the frequency distribution table in terms of the variable chosen.</w:t>
      </w:r>
    </w:p>
    <w:p w14:paraId="6FE70905" w14:textId="77777777" w:rsidR="00140F52" w:rsidRPr="00140F52" w:rsidRDefault="00140F52" w:rsidP="00140F52">
      <w:pP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</w:p>
    <w:p w14:paraId="0D51F7E9" w14:textId="77777777" w:rsidR="00140F52" w:rsidRPr="00140F52" w:rsidRDefault="00140F52" w:rsidP="00140F52">
      <w:pPr>
        <w:numPr>
          <w:ilvl w:val="0"/>
          <w:numId w:val="2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40F52">
        <w:rPr>
          <w:rFonts w:ascii="Arial" w:eastAsia="Times New Roman" w:hAnsi="Arial" w:cs="Arial"/>
          <w:b/>
          <w:bCs/>
          <w:color w:val="494C4E"/>
          <w:spacing w:val="3"/>
          <w:bdr w:val="none" w:sz="0" w:space="0" w:color="auto" w:frame="1"/>
        </w:rPr>
        <w:t>Visualize numeric variables through histograms. </w:t>
      </w:r>
      <w:r w:rsidRPr="00140F52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 </w:t>
      </w:r>
    </w:p>
    <w:p w14:paraId="1CA0591F" w14:textId="77777777" w:rsidR="00140F52" w:rsidRPr="00140F52" w:rsidRDefault="00140F52" w:rsidP="00140F52">
      <w:pPr>
        <w:numPr>
          <w:ilvl w:val="1"/>
          <w:numId w:val="2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40F52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Using your frequency information construct a histogram (for continuous variables) or bar chart (for discrete variables). Make sure to title your chart appropriately.</w:t>
      </w:r>
    </w:p>
    <w:p w14:paraId="4E87CBEF" w14:textId="77777777" w:rsidR="00140F52" w:rsidRPr="00140F52" w:rsidRDefault="00140F52" w:rsidP="00140F52">
      <w:pPr>
        <w:numPr>
          <w:ilvl w:val="1"/>
          <w:numId w:val="2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40F52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 Based on this visual representation, does the data appear to be left skewed, right skewed, or symmetrical. Explain your rationale for the choice.</w:t>
      </w:r>
    </w:p>
    <w:p w14:paraId="4AA76937" w14:textId="77777777" w:rsidR="00140F52" w:rsidRPr="00140F52" w:rsidRDefault="00140F52" w:rsidP="00140F52">
      <w:pP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</w:p>
    <w:p w14:paraId="137C3135" w14:textId="77777777" w:rsidR="00140F52" w:rsidRPr="00140F52" w:rsidRDefault="00140F52" w:rsidP="00140F52">
      <w:pPr>
        <w:numPr>
          <w:ilvl w:val="0"/>
          <w:numId w:val="2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40F52">
        <w:rPr>
          <w:rFonts w:ascii="Arial" w:eastAsia="Times New Roman" w:hAnsi="Arial" w:cs="Arial"/>
          <w:b/>
          <w:bCs/>
          <w:color w:val="494C4E"/>
          <w:spacing w:val="3"/>
          <w:bdr w:val="none" w:sz="0" w:space="0" w:color="auto" w:frame="1"/>
        </w:rPr>
        <w:t>Calculate measures of central tendency.</w:t>
      </w:r>
      <w:r w:rsidRPr="00140F52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  </w:t>
      </w:r>
    </w:p>
    <w:p w14:paraId="1E788A02" w14:textId="77777777" w:rsidR="00140F52" w:rsidRPr="00140F52" w:rsidRDefault="00140F52" w:rsidP="00140F52">
      <w:pPr>
        <w:numPr>
          <w:ilvl w:val="1"/>
          <w:numId w:val="2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40F52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Determine the mean, median, mode, and midrange for the data.</w:t>
      </w:r>
    </w:p>
    <w:p w14:paraId="11533AB5" w14:textId="77777777" w:rsidR="00140F52" w:rsidRPr="00140F52" w:rsidRDefault="00140F52" w:rsidP="00140F52">
      <w:pPr>
        <w:numPr>
          <w:ilvl w:val="1"/>
          <w:numId w:val="2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40F52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Determine if the data selected is left skewed, right skewed or symmetrical.   Explain the rationale for choosing which way the data is skewed.</w:t>
      </w:r>
    </w:p>
    <w:p w14:paraId="40FFEC46" w14:textId="77777777" w:rsidR="00140F52" w:rsidRPr="00140F52" w:rsidRDefault="00140F52" w:rsidP="00140F52">
      <w:pP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</w:p>
    <w:p w14:paraId="35180DF3" w14:textId="77777777" w:rsidR="00140F52" w:rsidRPr="00140F52" w:rsidRDefault="00140F52" w:rsidP="00140F52">
      <w:pPr>
        <w:numPr>
          <w:ilvl w:val="0"/>
          <w:numId w:val="2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40F52">
        <w:rPr>
          <w:rFonts w:ascii="Arial" w:eastAsia="Times New Roman" w:hAnsi="Arial" w:cs="Arial"/>
          <w:b/>
          <w:bCs/>
          <w:color w:val="494C4E"/>
          <w:spacing w:val="3"/>
          <w:bdr w:val="none" w:sz="0" w:space="0" w:color="auto" w:frame="1"/>
        </w:rPr>
        <w:t>Interpret data with descriptive statistics. </w:t>
      </w:r>
    </w:p>
    <w:p w14:paraId="76DBF8EB" w14:textId="77777777" w:rsidR="00140F52" w:rsidRPr="00140F52" w:rsidRDefault="00140F52" w:rsidP="00140F52">
      <w:pPr>
        <w:numPr>
          <w:ilvl w:val="1"/>
          <w:numId w:val="2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40F52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Calculate Q1, Q2, and Q3.  Explain the significance for each measure found.  In terms these results, explain the meaning of the interquartile range.</w:t>
      </w:r>
    </w:p>
    <w:p w14:paraId="6FE940CF" w14:textId="77777777" w:rsidR="00140F52" w:rsidRPr="00140F52" w:rsidRDefault="00140F52" w:rsidP="00140F52">
      <w:pPr>
        <w:numPr>
          <w:ilvl w:val="1"/>
          <w:numId w:val="2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140F52">
        <w:rPr>
          <w:rFonts w:ascii="Arial" w:eastAsia="Times New Roman" w:hAnsi="Arial" w:cs="Arial"/>
          <w:color w:val="494C4E"/>
          <w:spacing w:val="3"/>
          <w:bdr w:val="none" w:sz="0" w:space="0" w:color="auto" w:frame="1"/>
        </w:rPr>
        <w:t>Calculate the standard deviation for your data.  Describe the range of values that are within 3 sigma of the mean and the impact it has on the likelihood of a value being in that range in terms of the variable chosen.</w:t>
      </w:r>
    </w:p>
    <w:p w14:paraId="626845B3" w14:textId="77777777" w:rsidR="00E06750" w:rsidRDefault="00E06750"/>
    <w:sectPr w:rsidR="00E06750" w:rsidSect="00E067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0758D"/>
    <w:multiLevelType w:val="multilevel"/>
    <w:tmpl w:val="E3469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44F3BF3"/>
    <w:multiLevelType w:val="multilevel"/>
    <w:tmpl w:val="58369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F52"/>
    <w:rsid w:val="00140F52"/>
    <w:rsid w:val="00E06750"/>
    <w:rsid w:val="00F3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8E59D2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40F5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140F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40F5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140F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6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hawkeslearning.com/Statistics/dis/datasets.html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1804</Characters>
  <Application>Microsoft Macintosh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Cadogan</dc:creator>
  <cp:keywords/>
  <dc:description/>
  <cp:lastModifiedBy>Adrian Cadogan</cp:lastModifiedBy>
  <cp:revision>2</cp:revision>
  <dcterms:created xsi:type="dcterms:W3CDTF">2020-04-22T20:05:00Z</dcterms:created>
  <dcterms:modified xsi:type="dcterms:W3CDTF">2020-04-22T20:07:00Z</dcterms:modified>
</cp:coreProperties>
</file>